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C" w:rsidRPr="00EE55FC" w:rsidRDefault="001B690B" w:rsidP="00783A9A">
      <w:pPr>
        <w:spacing w:before="120" w:after="120" w:line="240" w:lineRule="auto"/>
        <w:jc w:val="center"/>
        <w:rPr>
          <w:b/>
          <w:sz w:val="28"/>
        </w:rPr>
      </w:pPr>
      <w:bookmarkStart w:id="0" w:name="_GoBack"/>
      <w:bookmarkEnd w:id="0"/>
      <w:r w:rsidRPr="00EE55FC">
        <w:rPr>
          <w:b/>
          <w:sz w:val="36"/>
        </w:rPr>
        <w:t>BOOKING FORM</w:t>
      </w:r>
      <w:r w:rsidR="00EE55FC" w:rsidRPr="00EE55FC">
        <w:rPr>
          <w:b/>
          <w:sz w:val="36"/>
        </w:rPr>
        <w:t xml:space="preserve"> FOR </w:t>
      </w:r>
      <w:r w:rsidR="00D66E8D">
        <w:rPr>
          <w:b/>
          <w:sz w:val="36"/>
        </w:rPr>
        <w:t>ICIS17</w:t>
      </w:r>
      <w:r w:rsidR="00CC1720">
        <w:rPr>
          <w:b/>
          <w:sz w:val="36"/>
        </w:rPr>
        <w:t xml:space="preserve"> </w:t>
      </w:r>
      <w:r w:rsidR="00CC1720" w:rsidRPr="00CC1720">
        <w:rPr>
          <w:sz w:val="24"/>
        </w:rPr>
        <w:t>(</w:t>
      </w:r>
      <w:r w:rsidR="00D66E8D">
        <w:rPr>
          <w:sz w:val="24"/>
        </w:rPr>
        <w:t>15</w:t>
      </w:r>
      <w:r w:rsidR="00D66E8D" w:rsidRPr="00D66E8D">
        <w:rPr>
          <w:sz w:val="24"/>
          <w:vertAlign w:val="superscript"/>
        </w:rPr>
        <w:t>th</w:t>
      </w:r>
      <w:r w:rsidR="00D66E8D">
        <w:rPr>
          <w:sz w:val="24"/>
        </w:rPr>
        <w:t>-21</w:t>
      </w:r>
      <w:r w:rsidR="00D66E8D" w:rsidRPr="00D66E8D">
        <w:rPr>
          <w:sz w:val="24"/>
          <w:vertAlign w:val="superscript"/>
        </w:rPr>
        <w:t>st</w:t>
      </w:r>
      <w:r w:rsidR="00D66E8D">
        <w:rPr>
          <w:sz w:val="24"/>
        </w:rPr>
        <w:t xml:space="preserve"> October</w:t>
      </w:r>
      <w:r w:rsidR="00CC1720" w:rsidRPr="00CC1720">
        <w:rPr>
          <w:sz w:val="24"/>
        </w:rPr>
        <w:t xml:space="preserve"> 2017)</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30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lastRenderedPageBreak/>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AC3410">
        <w:rPr>
          <w:b/>
          <w:sz w:val="20"/>
          <w:szCs w:val="20"/>
        </w:rPr>
        <w:tab/>
      </w:r>
      <w:sdt>
        <w:sdtPr>
          <w:rPr>
            <w:sz w:val="20"/>
            <w:szCs w:val="20"/>
          </w:rPr>
          <w:id w:val="1895781172"/>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Pr>
          <w:sz w:val="20"/>
          <w:szCs w:val="20"/>
        </w:rPr>
        <w:t xml:space="preserve"> </w:t>
      </w:r>
      <w:r w:rsidR="00AC3410" w:rsidRPr="00AC3410">
        <w:rPr>
          <w:b/>
          <w:sz w:val="20"/>
          <w:szCs w:val="20"/>
        </w:rPr>
        <w:t>2</w:t>
      </w:r>
    </w:p>
    <w:p w:rsidR="00AC3410" w:rsidRP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AC3410">
        <w:rPr>
          <w:sz w:val="20"/>
          <w:szCs w:val="20"/>
        </w:rPr>
        <w:tab/>
      </w:r>
      <w:sdt>
        <w:sdtPr>
          <w:rPr>
            <w:sz w:val="20"/>
            <w:szCs w:val="20"/>
          </w:rPr>
          <w:id w:val="-112391434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AC3410">
        <w:rPr>
          <w:b/>
          <w:sz w:val="20"/>
          <w:szCs w:val="20"/>
        </w:rPr>
        <w:t>Twin</w:t>
      </w:r>
      <w:r w:rsidR="00AC3410" w:rsidRPr="00783A9A">
        <w:rPr>
          <w:b/>
          <w:sz w:val="20"/>
          <w:szCs w:val="20"/>
        </w:rPr>
        <w:t xml:space="preserve"> room with bathroom</w:t>
      </w:r>
      <w:r w:rsidR="00AC3410">
        <w:rPr>
          <w:b/>
          <w:sz w:val="20"/>
          <w:szCs w:val="20"/>
        </w:rPr>
        <w:t xml:space="preserve"> at CHF 77.00</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1418"/>
          <w:tab w:val="left" w:pos="3686"/>
          <w:tab w:val="left" w:pos="5954"/>
          <w:tab w:val="left" w:pos="8222"/>
        </w:tabs>
        <w:spacing w:before="120" w:after="120" w:line="240" w:lineRule="auto"/>
        <w:rPr>
          <w:sz w:val="20"/>
          <w:szCs w:val="20"/>
        </w:rPr>
      </w:pPr>
      <w:r w:rsidRPr="00B12136">
        <w:rPr>
          <w:sz w:val="20"/>
          <w:szCs w:val="20"/>
        </w:rPr>
        <w:t>Credit card:</w:t>
      </w:r>
      <w:r w:rsidRPr="00B12136">
        <w:rPr>
          <w:sz w:val="20"/>
          <w:szCs w:val="20"/>
        </w:rPr>
        <w:tab/>
      </w:r>
      <w:sdt>
        <w:sdtPr>
          <w:rPr>
            <w:sz w:val="20"/>
            <w:szCs w:val="20"/>
          </w:rPr>
          <w:id w:val="-528180083"/>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Pr="00B12136">
        <w:rPr>
          <w:sz w:val="20"/>
          <w:szCs w:val="20"/>
        </w:rPr>
        <w:t xml:space="preserve"> American Express</w:t>
      </w:r>
      <w:r w:rsidRPr="00B12136">
        <w:rPr>
          <w:sz w:val="20"/>
          <w:szCs w:val="20"/>
        </w:rPr>
        <w:tab/>
      </w:r>
      <w:sdt>
        <w:sdtPr>
          <w:rPr>
            <w:sz w:val="20"/>
            <w:szCs w:val="20"/>
          </w:rPr>
          <w:id w:val="860176168"/>
          <w14:checkbox>
            <w14:checked w14:val="0"/>
            <w14:checkedState w14:val="2612" w14:font="MS Gothic"/>
            <w14:uncheckedState w14:val="2610" w14:font="MS Gothic"/>
          </w14:checkbox>
        </w:sdtPr>
        <w:sdtEndPr/>
        <w:sdtContent>
          <w:r w:rsidR="00783A9A">
            <w:rPr>
              <w:rFonts w:ascii="MS Gothic" w:eastAsia="MS Gothic" w:hAnsi="MS Gothic" w:hint="eastAsia"/>
              <w:sz w:val="20"/>
              <w:szCs w:val="20"/>
            </w:rPr>
            <w:t>☐</w:t>
          </w:r>
        </w:sdtContent>
      </w:sdt>
      <w:r w:rsidRPr="00B12136">
        <w:rPr>
          <w:sz w:val="20"/>
          <w:szCs w:val="20"/>
        </w:rPr>
        <w:t xml:space="preserve"> Visa</w:t>
      </w:r>
      <w:r w:rsidRPr="00B12136">
        <w:rPr>
          <w:sz w:val="20"/>
          <w:szCs w:val="20"/>
        </w:rPr>
        <w:tab/>
      </w:r>
      <w:sdt>
        <w:sdtPr>
          <w:rPr>
            <w:sz w:val="20"/>
            <w:szCs w:val="20"/>
          </w:rPr>
          <w:id w:val="670139628"/>
          <w14:checkbox>
            <w14:checked w14:val="0"/>
            <w14:checkedState w14:val="2612" w14:font="MS Gothic"/>
            <w14:uncheckedState w14:val="2610" w14:font="MS Gothic"/>
          </w14:checkbox>
        </w:sdtPr>
        <w:sdtEndPr/>
        <w:sdtContent>
          <w:r w:rsidR="00A52A53">
            <w:rPr>
              <w:rFonts w:ascii="MS Gothic" w:eastAsia="MS Gothic" w:hAnsi="MS Gothic" w:hint="eastAsia"/>
              <w:sz w:val="20"/>
              <w:szCs w:val="20"/>
            </w:rPr>
            <w:t>☐</w:t>
          </w:r>
        </w:sdtContent>
      </w:sdt>
      <w:r w:rsidRPr="00B12136">
        <w:rPr>
          <w:sz w:val="20"/>
          <w:szCs w:val="20"/>
        </w:rPr>
        <w:t xml:space="preserve"> </w:t>
      </w:r>
      <w:r w:rsidR="007C5966" w:rsidRPr="00B12136">
        <w:rPr>
          <w:sz w:val="20"/>
          <w:szCs w:val="20"/>
        </w:rPr>
        <w:t>MasterCard</w:t>
      </w:r>
      <w:r w:rsidRPr="00B12136">
        <w:rPr>
          <w:sz w:val="20"/>
          <w:szCs w:val="20"/>
        </w:rPr>
        <w:tab/>
      </w:r>
      <w:sdt>
        <w:sdtPr>
          <w:rPr>
            <w:sz w:val="20"/>
            <w:szCs w:val="20"/>
          </w:rPr>
          <w:id w:val="-1106579928"/>
          <w14:checkbox>
            <w14:checked w14:val="0"/>
            <w14:checkedState w14:val="2612" w14:font="MS Gothic"/>
            <w14:uncheckedState w14:val="2610" w14:font="MS Gothic"/>
          </w14:checkbox>
        </w:sdtPr>
        <w:sdtEndPr/>
        <w:sdtContent>
          <w:r w:rsidR="00A52A53">
            <w:rPr>
              <w:rFonts w:ascii="MS Gothic" w:eastAsia="MS Gothic" w:hAnsi="MS Gothic" w:hint="eastAsia"/>
              <w:sz w:val="20"/>
              <w:szCs w:val="20"/>
            </w:rPr>
            <w:t>☐</w:t>
          </w:r>
        </w:sdtContent>
      </w:sdt>
      <w:r w:rsidRPr="00B12136">
        <w:rPr>
          <w:sz w:val="20"/>
          <w:szCs w:val="20"/>
        </w:rPr>
        <w:t xml:space="preserve"> Diners Club</w:t>
      </w:r>
    </w:p>
    <w:p w:rsidR="004326D6" w:rsidRPr="00B12136" w:rsidRDefault="004326D6" w:rsidP="00EE55FC">
      <w:pPr>
        <w:tabs>
          <w:tab w:val="left" w:pos="5103"/>
        </w:tabs>
        <w:spacing w:before="120" w:after="120" w:line="240" w:lineRule="auto"/>
        <w:rPr>
          <w:sz w:val="20"/>
          <w:szCs w:val="20"/>
        </w:rPr>
      </w:pPr>
      <w:r w:rsidRPr="00B12136">
        <w:rPr>
          <w:sz w:val="20"/>
          <w:szCs w:val="20"/>
        </w:rPr>
        <w:t>Numbers</w:t>
      </w:r>
      <w:r w:rsidR="007C5966" w:rsidRPr="00B12136">
        <w:rPr>
          <w:sz w:val="20"/>
          <w:szCs w:val="20"/>
        </w:rPr>
        <w:t>:</w:t>
      </w:r>
      <w:r w:rsidR="00CB18DF" w:rsidRPr="00CB18DF">
        <w:rPr>
          <w:sz w:val="20"/>
          <w:szCs w:val="20"/>
        </w:rPr>
        <w:t xml:space="preserve"> </w:t>
      </w:r>
      <w:sdt>
        <w:sdtPr>
          <w:rPr>
            <w:sz w:val="20"/>
            <w:szCs w:val="20"/>
          </w:rPr>
          <w:id w:val="1688784281"/>
          <w:placeholder>
            <w:docPart w:val="421C0A8E974D47EEAE458AB7AB43B7CD"/>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Expiration date</w:t>
      </w:r>
      <w:r w:rsidR="007C5966" w:rsidRPr="00B12136">
        <w:rPr>
          <w:sz w:val="20"/>
          <w:szCs w:val="20"/>
        </w:rPr>
        <w:t xml:space="preserve">: </w:t>
      </w:r>
      <w:sdt>
        <w:sdtPr>
          <w:rPr>
            <w:sz w:val="20"/>
            <w:szCs w:val="20"/>
          </w:rPr>
          <w:id w:val="-2038729598"/>
          <w:placeholder>
            <w:docPart w:val="D5B1CE4CC6B143DBAEE97114D35CABCB"/>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spacing w:before="120" w:after="120" w:line="240" w:lineRule="auto"/>
        <w:rPr>
          <w:sz w:val="20"/>
          <w:szCs w:val="20"/>
        </w:rPr>
      </w:pPr>
      <w:r w:rsidRPr="00B12136">
        <w:rPr>
          <w:sz w:val="20"/>
          <w:szCs w:val="20"/>
        </w:rPr>
        <w:t>Owner’s name</w:t>
      </w:r>
      <w:r w:rsidR="007C5966" w:rsidRPr="00B12136">
        <w:rPr>
          <w:sz w:val="20"/>
          <w:szCs w:val="20"/>
        </w:rPr>
        <w:t xml:space="preserve">: </w:t>
      </w:r>
      <w:sdt>
        <w:sdtPr>
          <w:rPr>
            <w:rStyle w:val="Style1"/>
          </w:rPr>
          <w:id w:val="1368267826"/>
          <w:lock w:val="sdtLocked"/>
          <w:placeholder>
            <w:docPart w:val="DBDE91BF7B7940FE9ADEFAB696848657"/>
          </w:placeholder>
          <w:showingPlcHdr/>
          <w15:appearance w15:val="hidden"/>
          <w:text/>
        </w:sdtPr>
        <w:sdtEndPr>
          <w:rPr>
            <w:rStyle w:val="DefaultParagraphFont"/>
            <w:rFonts w:asciiTheme="minorHAnsi" w:hAnsiTheme="minorHAnsi"/>
            <w:b w:val="0"/>
            <w:sz w:val="22"/>
            <w:szCs w:val="20"/>
          </w:rPr>
        </w:sdtEndPr>
        <w:sdtContent>
          <w:r w:rsidR="00BB59F1" w:rsidRPr="007C5966">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lastRenderedPageBreak/>
        <w:t>GENERAL SALES CONDITIONS</w:t>
      </w:r>
    </w:p>
    <w:tbl>
      <w:tblPr>
        <w:tblStyle w:val="TableGrid"/>
        <w:tblW w:w="9776" w:type="dxa"/>
        <w:tblLook w:val="04A0" w:firstRow="1" w:lastRow="0" w:firstColumn="1" w:lastColumn="0" w:noHBand="0" w:noVBand="1"/>
      </w:tblPr>
      <w:tblGrid>
        <w:gridCol w:w="2689"/>
        <w:gridCol w:w="7087"/>
      </w:tblGrid>
      <w:tr w:rsidR="00B12136" w:rsidRPr="00B12136" w:rsidTr="003B406C">
        <w:tc>
          <w:tcPr>
            <w:tcW w:w="2689" w:type="dxa"/>
          </w:tcPr>
          <w:p w:rsidR="00B12136" w:rsidRPr="00B12136" w:rsidRDefault="00B12136" w:rsidP="00EE55FC">
            <w:pPr>
              <w:spacing w:before="120" w:after="120"/>
              <w:rPr>
                <w:rFonts w:cs="Arial"/>
                <w:color w:val="000000"/>
                <w:sz w:val="20"/>
                <w:szCs w:val="20"/>
              </w:rPr>
            </w:pPr>
            <w:r w:rsidRPr="00B12136">
              <w:rPr>
                <w:rFonts w:cs="Arial"/>
                <w:color w:val="000000"/>
                <w:sz w:val="20"/>
                <w:szCs w:val="20"/>
              </w:rPr>
              <w:t xml:space="preserve">Cancellation </w:t>
            </w:r>
            <w:r w:rsidR="00EE55FC">
              <w:rPr>
                <w:rFonts w:cs="Arial"/>
                <w:color w:val="000000"/>
                <w:sz w:val="20"/>
                <w:szCs w:val="20"/>
              </w:rPr>
              <w:t xml:space="preserve">/ modification </w:t>
            </w:r>
            <w:r w:rsidRPr="00B12136">
              <w:rPr>
                <w:rFonts w:cs="Arial"/>
                <w:color w:val="000000"/>
                <w:sz w:val="20"/>
                <w:szCs w:val="20"/>
              </w:rPr>
              <w:t>delay</w:t>
            </w:r>
          </w:p>
        </w:tc>
        <w:tc>
          <w:tcPr>
            <w:tcW w:w="7087" w:type="dxa"/>
          </w:tcPr>
          <w:p w:rsidR="00B12136" w:rsidRPr="00B12136" w:rsidRDefault="00AC3410" w:rsidP="00EE55FC">
            <w:pPr>
              <w:spacing w:before="120" w:after="120"/>
              <w:jc w:val="both"/>
              <w:rPr>
                <w:rFonts w:cs="Arial"/>
                <w:color w:val="000000"/>
                <w:sz w:val="20"/>
                <w:szCs w:val="20"/>
              </w:rPr>
            </w:pPr>
            <w:r>
              <w:rPr>
                <w:rFonts w:cs="Arial"/>
                <w:color w:val="000000"/>
                <w:sz w:val="20"/>
                <w:szCs w:val="20"/>
              </w:rPr>
              <w:t>Please refer to the group policy sent with the confirmation.</w:t>
            </w:r>
          </w:p>
        </w:tc>
      </w:tr>
      <w:tr w:rsidR="00B12136" w:rsidRPr="00B12136" w:rsidTr="003B406C">
        <w:tc>
          <w:tcPr>
            <w:tcW w:w="2689" w:type="dxa"/>
          </w:tcPr>
          <w:p w:rsidR="00B12136" w:rsidRPr="00B12136" w:rsidRDefault="00B12136" w:rsidP="00EE55FC">
            <w:pPr>
              <w:spacing w:before="120" w:after="120"/>
              <w:rPr>
                <w:rFonts w:cs="Arial"/>
                <w:color w:val="000000"/>
                <w:sz w:val="20"/>
                <w:szCs w:val="20"/>
              </w:rPr>
            </w:pPr>
            <w:r w:rsidRPr="00B12136">
              <w:rPr>
                <w:rFonts w:cs="Arial"/>
                <w:color w:val="000000"/>
                <w:sz w:val="20"/>
                <w:szCs w:val="20"/>
              </w:rPr>
              <w:t xml:space="preserve">Check-in </w:t>
            </w:r>
            <w:r w:rsidR="003E4A65">
              <w:rPr>
                <w:rFonts w:cs="Arial"/>
                <w:color w:val="000000"/>
                <w:sz w:val="20"/>
                <w:szCs w:val="20"/>
              </w:rPr>
              <w:t xml:space="preserve">/ check-out </w:t>
            </w:r>
            <w:r w:rsidRPr="00B12136">
              <w:rPr>
                <w:rFonts w:cs="Arial"/>
                <w:color w:val="000000"/>
                <w:sz w:val="20"/>
                <w:szCs w:val="20"/>
              </w:rPr>
              <w:t>time</w:t>
            </w:r>
          </w:p>
        </w:tc>
        <w:tc>
          <w:tcPr>
            <w:tcW w:w="7087" w:type="dxa"/>
          </w:tcPr>
          <w:p w:rsidR="00B12136" w:rsidRPr="00B12136" w:rsidRDefault="00B12136" w:rsidP="00EE55FC">
            <w:pPr>
              <w:spacing w:before="120" w:after="120"/>
              <w:jc w:val="both"/>
              <w:rPr>
                <w:rFonts w:cs="Arial"/>
                <w:color w:val="000000"/>
                <w:sz w:val="20"/>
                <w:szCs w:val="20"/>
              </w:rPr>
            </w:pPr>
            <w:r w:rsidRPr="00B12136">
              <w:rPr>
                <w:rFonts w:cs="Arial"/>
                <w:color w:val="000000"/>
                <w:sz w:val="20"/>
                <w:szCs w:val="20"/>
              </w:rPr>
              <w:t>14h00</w:t>
            </w:r>
            <w:r w:rsidR="003E4A65">
              <w:rPr>
                <w:rFonts w:cs="Arial"/>
                <w:color w:val="000000"/>
                <w:sz w:val="20"/>
                <w:szCs w:val="20"/>
              </w:rPr>
              <w:t xml:space="preserve"> / </w:t>
            </w:r>
            <w:r w:rsidRPr="00B12136">
              <w:rPr>
                <w:rFonts w:cs="Arial"/>
                <w:color w:val="000000"/>
                <w:sz w:val="20"/>
                <w:szCs w:val="20"/>
              </w:rPr>
              <w:t>12h00</w:t>
            </w:r>
          </w:p>
        </w:tc>
      </w:tr>
      <w:tr w:rsidR="00B12136" w:rsidRPr="00B12136" w:rsidTr="003B406C">
        <w:tc>
          <w:tcPr>
            <w:tcW w:w="2689" w:type="dxa"/>
          </w:tcPr>
          <w:p w:rsidR="00B12136" w:rsidRPr="00B12136" w:rsidRDefault="00B12136" w:rsidP="00EE55FC">
            <w:pPr>
              <w:spacing w:before="120" w:after="120"/>
              <w:rPr>
                <w:rFonts w:cs="Arial"/>
                <w:color w:val="000000"/>
                <w:sz w:val="20"/>
                <w:szCs w:val="20"/>
              </w:rPr>
            </w:pPr>
            <w:r w:rsidRPr="00B12136">
              <w:rPr>
                <w:rFonts w:cs="Arial"/>
                <w:color w:val="000000"/>
                <w:sz w:val="20"/>
                <w:szCs w:val="20"/>
              </w:rPr>
              <w:t>Children policy</w:t>
            </w:r>
          </w:p>
        </w:tc>
        <w:tc>
          <w:tcPr>
            <w:tcW w:w="7087" w:type="dxa"/>
          </w:tcPr>
          <w:p w:rsidR="00B12136" w:rsidRPr="00B12136" w:rsidRDefault="00B12136" w:rsidP="00EE55FC">
            <w:pPr>
              <w:spacing w:before="120" w:after="120"/>
              <w:jc w:val="both"/>
              <w:rPr>
                <w:rFonts w:cs="Arial"/>
                <w:color w:val="000000"/>
                <w:sz w:val="20"/>
                <w:szCs w:val="20"/>
              </w:rPr>
            </w:pPr>
            <w:r w:rsidRPr="00B12136">
              <w:rPr>
                <w:rFonts w:cs="Arial"/>
                <w:color w:val="000000"/>
                <w:sz w:val="20"/>
                <w:szCs w:val="20"/>
              </w:rPr>
              <w:t>Children under 18 years of age, even if accompanied by an adult, are not entitled to stay in CERN hotel.</w:t>
            </w:r>
          </w:p>
        </w:tc>
      </w:tr>
      <w:tr w:rsidR="00B12136" w:rsidRPr="00B12136" w:rsidTr="003B406C">
        <w:tc>
          <w:tcPr>
            <w:tcW w:w="2689" w:type="dxa"/>
          </w:tcPr>
          <w:p w:rsidR="00B12136" w:rsidRPr="00B12136" w:rsidRDefault="00B12136" w:rsidP="00EE55FC">
            <w:pPr>
              <w:spacing w:before="120" w:after="120"/>
              <w:rPr>
                <w:rFonts w:cs="Arial"/>
                <w:color w:val="000000"/>
                <w:sz w:val="20"/>
                <w:szCs w:val="20"/>
              </w:rPr>
            </w:pPr>
            <w:r w:rsidRPr="00B12136">
              <w:rPr>
                <w:rFonts w:cs="Arial"/>
                <w:color w:val="000000"/>
                <w:sz w:val="20"/>
                <w:szCs w:val="20"/>
              </w:rPr>
              <w:t>Conditions of access to CERN</w:t>
            </w:r>
          </w:p>
        </w:tc>
        <w:tc>
          <w:tcPr>
            <w:tcW w:w="7087" w:type="dxa"/>
          </w:tcPr>
          <w:p w:rsidR="00B12136" w:rsidRPr="00B12136" w:rsidRDefault="00B12136" w:rsidP="00EE55FC">
            <w:pPr>
              <w:autoSpaceDE w:val="0"/>
              <w:autoSpaceDN w:val="0"/>
              <w:adjustRightInd w:val="0"/>
              <w:spacing w:before="120" w:after="120"/>
              <w:jc w:val="both"/>
              <w:rPr>
                <w:rFonts w:cs="Arial"/>
                <w:color w:val="000000"/>
                <w:sz w:val="20"/>
                <w:szCs w:val="20"/>
              </w:rPr>
            </w:pPr>
            <w:r w:rsidRPr="00B12136">
              <w:rPr>
                <w:rFonts w:cs="Arial"/>
                <w:color w:val="000000"/>
                <w:sz w:val="20"/>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12136" w:rsidRDefault="00B12136" w:rsidP="00EE55FC">
            <w:pPr>
              <w:autoSpaceDE w:val="0"/>
              <w:autoSpaceDN w:val="0"/>
              <w:adjustRightInd w:val="0"/>
              <w:spacing w:before="120" w:after="120"/>
              <w:jc w:val="both"/>
              <w:rPr>
                <w:rFonts w:cs="Arial"/>
                <w:color w:val="0000FF"/>
                <w:sz w:val="20"/>
                <w:szCs w:val="20"/>
              </w:rPr>
            </w:pPr>
            <w:r w:rsidRPr="00B12136">
              <w:rPr>
                <w:rFonts w:cs="Arial"/>
                <w:color w:val="000000"/>
                <w:sz w:val="20"/>
                <w:szCs w:val="20"/>
              </w:rPr>
              <w:t xml:space="preserve">CERN guarantors may apply for a limited-duration visitor's card on behalf of another person by sending an e-mail to the following address: </w:t>
            </w:r>
            <w:r>
              <w:rPr>
                <w:rFonts w:cs="Arial"/>
                <w:color w:val="0000FF"/>
                <w:sz w:val="20"/>
                <w:szCs w:val="20"/>
              </w:rPr>
              <w:t>external.visitor@cern.ch</w:t>
            </w:r>
          </w:p>
        </w:tc>
      </w:tr>
      <w:tr w:rsidR="00B12136" w:rsidRPr="00B12136" w:rsidTr="003B406C">
        <w:tc>
          <w:tcPr>
            <w:tcW w:w="2689" w:type="dxa"/>
          </w:tcPr>
          <w:p w:rsidR="00B12136" w:rsidRDefault="00B12136" w:rsidP="00EE55FC">
            <w:pPr>
              <w:spacing w:before="120" w:after="120"/>
              <w:rPr>
                <w:rFonts w:cs="Arial"/>
                <w:color w:val="000000"/>
                <w:sz w:val="20"/>
                <w:szCs w:val="20"/>
              </w:rPr>
            </w:pPr>
            <w:r w:rsidRPr="00B12136">
              <w:rPr>
                <w:rFonts w:cs="Arial"/>
                <w:color w:val="000000"/>
                <w:sz w:val="20"/>
                <w:szCs w:val="20"/>
              </w:rPr>
              <w:t>Hotel Reception opening hours</w:t>
            </w:r>
          </w:p>
          <w:p w:rsidR="00EE55FC" w:rsidRPr="00B12136" w:rsidRDefault="00EE55FC" w:rsidP="00EE55FC">
            <w:pPr>
              <w:spacing w:before="120" w:after="120"/>
              <w:rPr>
                <w:rFonts w:cs="Arial"/>
                <w:color w:val="000000"/>
                <w:sz w:val="20"/>
                <w:szCs w:val="20"/>
              </w:rPr>
            </w:pPr>
            <w:r w:rsidRPr="00B12136">
              <w:rPr>
                <w:rFonts w:cs="Arial"/>
                <w:color w:val="000000"/>
                <w:sz w:val="20"/>
                <w:szCs w:val="20"/>
              </w:rPr>
              <w:t>(Building 39)</w:t>
            </w:r>
          </w:p>
        </w:tc>
        <w:tc>
          <w:tcPr>
            <w:tcW w:w="7087" w:type="dxa"/>
          </w:tcPr>
          <w:p w:rsidR="00B12136" w:rsidRPr="00B12136" w:rsidRDefault="00B12136" w:rsidP="00EE55FC">
            <w:pPr>
              <w:autoSpaceDE w:val="0"/>
              <w:autoSpaceDN w:val="0"/>
              <w:adjustRightInd w:val="0"/>
              <w:spacing w:before="120" w:after="120"/>
              <w:jc w:val="both"/>
              <w:rPr>
                <w:rFonts w:cs="Arial"/>
                <w:color w:val="000000"/>
                <w:sz w:val="20"/>
                <w:szCs w:val="20"/>
              </w:rPr>
            </w:pPr>
            <w:r w:rsidRPr="00B12136">
              <w:rPr>
                <w:rFonts w:cs="Arial"/>
                <w:color w:val="000000"/>
                <w:sz w:val="20"/>
                <w:szCs w:val="20"/>
              </w:rPr>
              <w:t>Mondays to Fridays from 07:30 to 01:00 am</w:t>
            </w:r>
          </w:p>
          <w:p w:rsidR="00B12136" w:rsidRPr="00B12136" w:rsidRDefault="00B12136" w:rsidP="00EE55FC">
            <w:pPr>
              <w:autoSpaceDE w:val="0"/>
              <w:autoSpaceDN w:val="0"/>
              <w:adjustRightInd w:val="0"/>
              <w:spacing w:before="120" w:after="120"/>
              <w:jc w:val="both"/>
              <w:rPr>
                <w:rFonts w:cs="Arial"/>
                <w:color w:val="000000"/>
                <w:sz w:val="20"/>
                <w:szCs w:val="20"/>
              </w:rPr>
            </w:pPr>
            <w:r w:rsidRPr="00B12136">
              <w:rPr>
                <w:rFonts w:cs="Arial"/>
                <w:color w:val="000000"/>
                <w:sz w:val="20"/>
                <w:szCs w:val="20"/>
              </w:rPr>
              <w:t>Saturdays and Sundays from 09:00 to 01:00 am</w:t>
            </w:r>
          </w:p>
          <w:p w:rsidR="00B12136" w:rsidRPr="00B12136" w:rsidRDefault="00B12136" w:rsidP="00EE55FC">
            <w:pPr>
              <w:autoSpaceDE w:val="0"/>
              <w:autoSpaceDN w:val="0"/>
              <w:adjustRightInd w:val="0"/>
              <w:spacing w:before="120" w:after="120"/>
              <w:jc w:val="both"/>
              <w:rPr>
                <w:rFonts w:cs="Arial"/>
                <w:color w:val="000000"/>
                <w:sz w:val="20"/>
                <w:szCs w:val="20"/>
              </w:rPr>
            </w:pPr>
            <w:r w:rsidRPr="00B12136">
              <w:rPr>
                <w:rFonts w:cs="Arial"/>
                <w:color w:val="000000"/>
                <w:sz w:val="20"/>
                <w:szCs w:val="20"/>
              </w:rPr>
              <w:t xml:space="preserve">Outside these times, room keys can be obtained from the security guard on duty at the entrance to CERN's Meyrin site (Swiss side) - </w:t>
            </w:r>
            <w:r w:rsidRPr="00B12136">
              <w:rPr>
                <w:rFonts w:cs="Arial"/>
                <w:color w:val="0000FF"/>
                <w:sz w:val="20"/>
                <w:szCs w:val="20"/>
              </w:rPr>
              <w:t>Gate B</w:t>
            </w:r>
          </w:p>
        </w:tc>
      </w:tr>
    </w:tbl>
    <w:p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t>Fax number: Direct + 41 22 767 3800</w:t>
    </w:r>
  </w:p>
  <w:p w:rsidR="00EE55FC" w:rsidRPr="00C759C7" w:rsidRDefault="00EE55FC" w:rsidP="00C759C7">
    <w:pPr>
      <w:tabs>
        <w:tab w:val="left" w:pos="1440"/>
        <w:tab w:val="right" w:pos="9638"/>
      </w:tabs>
      <w:autoSpaceDE w:val="0"/>
      <w:autoSpaceDN w:val="0"/>
      <w:adjustRightInd w:val="0"/>
      <w:spacing w:after="0" w:line="240" w:lineRule="auto"/>
      <w:rPr>
        <w:b/>
        <w:color w:val="A6A6A6" w:themeColor="background1" w:themeShade="A6"/>
        <w:sz w:val="24"/>
      </w:rPr>
    </w:pPr>
    <w:r w:rsidRPr="00EE55FC">
      <w:rPr>
        <w:rFonts w:ascii="Arial" w:hAnsi="Arial" w:cs="Arial"/>
        <w:color w:val="A6A6A6" w:themeColor="background1" w:themeShade="A6"/>
        <w:sz w:val="16"/>
        <w:szCs w:val="20"/>
      </w:rPr>
      <w:t>Switzerland</w:t>
    </w:r>
    <w:r w:rsidRPr="00EE55FC">
      <w:rPr>
        <w:rFonts w:ascii="Arial" w:hAnsi="Arial" w:cs="Arial"/>
        <w:color w:val="A6A6A6" w:themeColor="background1" w:themeShade="A6"/>
        <w:sz w:val="16"/>
        <w:szCs w:val="20"/>
      </w:rPr>
      <w:tab/>
    </w:r>
    <w:r w:rsidR="00C759C7">
      <w:rPr>
        <w:rFonts w:ascii="Arial" w:hAnsi="Arial" w:cs="Arial"/>
        <w:color w:val="A6A6A6" w:themeColor="background1" w:themeShade="A6"/>
        <w:sz w:val="16"/>
        <w:szCs w:val="20"/>
      </w:rPr>
      <w:tab/>
    </w:r>
    <w:r w:rsidRPr="00EE55FC">
      <w:rPr>
        <w:rFonts w:ascii="Arial" w:hAnsi="Arial" w:cs="Arial"/>
        <w:color w:val="A6A6A6" w:themeColor="background1" w:themeShade="A6"/>
        <w:sz w:val="16"/>
        <w:szCs w:val="20"/>
      </w:rPr>
      <w:t xml:space="preserve">Email: </w:t>
    </w:r>
    <w:r w:rsidR="00AC3410">
      <w:rPr>
        <w:rFonts w:ascii="Arial" w:hAnsi="Arial" w:cs="Arial"/>
        <w:color w:val="A6A6A6" w:themeColor="background1" w:themeShade="A6"/>
        <w:sz w:val="16"/>
        <w:szCs w:val="20"/>
      </w:rPr>
      <w:t>housing.service</w:t>
    </w:r>
    <w:r w:rsidRPr="00EE55FC">
      <w:rPr>
        <w:rFonts w:ascii="Arial" w:hAnsi="Arial" w:cs="Arial"/>
        <w:color w:val="A6A6A6" w:themeColor="background1" w:themeShade="A6"/>
        <w:sz w:val="16"/>
        <w:szCs w:val="20"/>
      </w:rPr>
      <w:t>@cern.ch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30GZsOmBWK8wiTUwQ1jsnuqOTLn/R2ZnF9FEFgEYODnYFG6Z/ZH6Nm7WPST8Q3czuWo8g0Bam2On9H9UPEY0w==" w:salt="TGKFDe+7pPB0Omjp/BS8T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114335"/>
    <w:rsid w:val="001B690B"/>
    <w:rsid w:val="003B406C"/>
    <w:rsid w:val="003E4A65"/>
    <w:rsid w:val="004326D6"/>
    <w:rsid w:val="0067447E"/>
    <w:rsid w:val="00693BE2"/>
    <w:rsid w:val="00783A9A"/>
    <w:rsid w:val="00795CE5"/>
    <w:rsid w:val="007C5966"/>
    <w:rsid w:val="00875143"/>
    <w:rsid w:val="008C0A6A"/>
    <w:rsid w:val="008C1F4A"/>
    <w:rsid w:val="009142FD"/>
    <w:rsid w:val="00A00EFB"/>
    <w:rsid w:val="00A52A53"/>
    <w:rsid w:val="00AC3410"/>
    <w:rsid w:val="00AF3F67"/>
    <w:rsid w:val="00B12136"/>
    <w:rsid w:val="00BB59F1"/>
    <w:rsid w:val="00C22E31"/>
    <w:rsid w:val="00C759C7"/>
    <w:rsid w:val="00CA6F3D"/>
    <w:rsid w:val="00CB18DF"/>
    <w:rsid w:val="00CC1720"/>
    <w:rsid w:val="00CF34F3"/>
    <w:rsid w:val="00D45ABC"/>
    <w:rsid w:val="00D66E8D"/>
    <w:rsid w:val="00DB2E84"/>
    <w:rsid w:val="00EE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
      <w:docPartPr>
        <w:name w:val="421C0A8E974D47EEAE458AB7AB43B7CD"/>
        <w:category>
          <w:name w:val="General"/>
          <w:gallery w:val="placeholder"/>
        </w:category>
        <w:types>
          <w:type w:val="bbPlcHdr"/>
        </w:types>
        <w:behaviors>
          <w:behavior w:val="content"/>
        </w:behaviors>
        <w:guid w:val="{F2A2B570-A571-430C-B5FD-A9710801E8E0}"/>
      </w:docPartPr>
      <w:docPartBody>
        <w:p w:rsidR="008157E0" w:rsidRDefault="00AD7320" w:rsidP="00AD7320">
          <w:pPr>
            <w:pStyle w:val="421C0A8E974D47EEAE458AB7AB43B7CD2"/>
          </w:pPr>
          <w:r w:rsidRPr="008C0A6A">
            <w:rPr>
              <w:rStyle w:val="PlaceholderText"/>
              <w:rFonts w:ascii="Calibri" w:hAnsi="Calibri"/>
              <w:b/>
            </w:rPr>
            <w:t>Click here to enter text.</w:t>
          </w:r>
        </w:p>
      </w:docPartBody>
    </w:docPart>
    <w:docPart>
      <w:docPartPr>
        <w:name w:val="D5B1CE4CC6B143DBAEE97114D35CABCB"/>
        <w:category>
          <w:name w:val="General"/>
          <w:gallery w:val="placeholder"/>
        </w:category>
        <w:types>
          <w:type w:val="bbPlcHdr"/>
        </w:types>
        <w:behaviors>
          <w:behavior w:val="content"/>
        </w:behaviors>
        <w:guid w:val="{0761D834-A260-4408-A057-4521102D1967}"/>
      </w:docPartPr>
      <w:docPartBody>
        <w:p w:rsidR="008157E0" w:rsidRDefault="00AD7320" w:rsidP="00AD7320">
          <w:pPr>
            <w:pStyle w:val="D5B1CE4CC6B143DBAEE97114D35CABCB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9BC5-DEBC-42B6-A970-58245726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Caroline Sarah Polidoro</cp:lastModifiedBy>
  <cp:revision>3</cp:revision>
  <dcterms:created xsi:type="dcterms:W3CDTF">2016-11-08T09:16:00Z</dcterms:created>
  <dcterms:modified xsi:type="dcterms:W3CDTF">2016-11-08T09:38:00Z</dcterms:modified>
</cp:coreProperties>
</file>